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7" w:rsidRDefault="00B31397" w:rsidP="00EB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42</w:t>
      </w:r>
    </w:p>
    <w:p w:rsidR="00EB03AF" w:rsidRDefault="001334F0" w:rsidP="00EB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B03AF">
        <w:rPr>
          <w:rFonts w:ascii="Times New Roman" w:eastAsia="Times New Roman" w:hAnsi="Times New Roman" w:cs="Times New Roman"/>
          <w:b/>
          <w:bCs/>
        </w:rPr>
        <w:t>CÁNCER PAPILAR DE TIROIDES VARIANTE FOL</w:t>
      </w:r>
      <w:r w:rsidR="00EB03AF">
        <w:rPr>
          <w:rFonts w:ascii="Times New Roman" w:eastAsia="Times New Roman" w:hAnsi="Times New Roman" w:cs="Times New Roman"/>
          <w:b/>
          <w:bCs/>
        </w:rPr>
        <w:t>ICULAR CON METÁSTASIS CUTÁNEA, Ó</w:t>
      </w:r>
      <w:r w:rsidRPr="00EB03AF">
        <w:rPr>
          <w:rFonts w:ascii="Times New Roman" w:eastAsia="Times New Roman" w:hAnsi="Times New Roman" w:cs="Times New Roman"/>
          <w:b/>
          <w:bCs/>
        </w:rPr>
        <w:t>SEA Y CEREBRAL POR DISEMINACIÓN PERINEURAL A PROPÓSITO DE UN CASO</w:t>
      </w:r>
    </w:p>
    <w:p w:rsidR="00EB03AF" w:rsidRDefault="001334F0" w:rsidP="00EB03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B03AF">
        <w:rPr>
          <w:rFonts w:ascii="Times New Roman" w:eastAsia="Times New Roman" w:hAnsi="Times New Roman" w:cs="Times New Roman"/>
        </w:rPr>
        <w:t>Olys</w:t>
      </w:r>
      <w:proofErr w:type="spellEnd"/>
      <w:r w:rsidRPr="00EB03AF">
        <w:rPr>
          <w:rFonts w:ascii="Times New Roman" w:eastAsia="Times New Roman" w:hAnsi="Times New Roman" w:cs="Times New Roman"/>
        </w:rPr>
        <w:t xml:space="preserve"> </w:t>
      </w:r>
      <w:r w:rsidR="00EB03AF" w:rsidRPr="00EB03AF">
        <w:rPr>
          <w:rFonts w:ascii="Times New Roman" w:eastAsia="Times New Roman" w:hAnsi="Times New Roman" w:cs="Times New Roman"/>
        </w:rPr>
        <w:t>Díaz</w:t>
      </w:r>
      <w:r w:rsidR="00EB03AF">
        <w:rPr>
          <w:rFonts w:ascii="Times New Roman" w:eastAsia="Times New Roman" w:hAnsi="Times New Roman" w:cs="Times New Roman"/>
        </w:rPr>
        <w:t xml:space="preserve"> d</w:t>
      </w:r>
      <w:r w:rsidRPr="00EB03AF">
        <w:rPr>
          <w:rFonts w:ascii="Times New Roman" w:eastAsia="Times New Roman" w:hAnsi="Times New Roman" w:cs="Times New Roman"/>
        </w:rPr>
        <w:t>e Rojas</w:t>
      </w:r>
      <w:r w:rsidRPr="00EB03AF">
        <w:rPr>
          <w:rFonts w:ascii="Times New Roman" w:eastAsia="Times New Roman" w:hAnsi="Times New Roman" w:cs="Times New Roman"/>
          <w:vertAlign w:val="superscript"/>
        </w:rPr>
        <w:t>1</w:t>
      </w:r>
      <w:r w:rsidRPr="00EB03AF">
        <w:rPr>
          <w:rFonts w:ascii="Times New Roman" w:eastAsia="Times New Roman" w:hAnsi="Times New Roman" w:cs="Times New Roman"/>
        </w:rPr>
        <w:t>, Vanessa Chacín Melendez</w:t>
      </w:r>
      <w:r w:rsidRPr="00EB03AF">
        <w:rPr>
          <w:rFonts w:ascii="Times New Roman" w:eastAsia="Times New Roman" w:hAnsi="Times New Roman" w:cs="Times New Roman"/>
          <w:vertAlign w:val="superscript"/>
        </w:rPr>
        <w:t>2</w:t>
      </w:r>
      <w:r w:rsidRPr="00EB03AF">
        <w:rPr>
          <w:rFonts w:ascii="Times New Roman" w:eastAsia="Times New Roman" w:hAnsi="Times New Roman" w:cs="Times New Roman"/>
        </w:rPr>
        <w:t>, A</w:t>
      </w:r>
      <w:r w:rsidR="00EB03AF">
        <w:rPr>
          <w:rFonts w:ascii="Times New Roman" w:eastAsia="Times New Roman" w:hAnsi="Times New Roman" w:cs="Times New Roman"/>
        </w:rPr>
        <w:t>ída Miranda González</w:t>
      </w:r>
      <w:r w:rsidRPr="00EB03AF">
        <w:rPr>
          <w:rFonts w:ascii="Times New Roman" w:eastAsia="Times New Roman" w:hAnsi="Times New Roman" w:cs="Times New Roman"/>
          <w:vertAlign w:val="superscript"/>
        </w:rPr>
        <w:t>1</w:t>
      </w:r>
      <w:r w:rsidRPr="00EB03AF">
        <w:rPr>
          <w:rFonts w:ascii="Times New Roman" w:eastAsia="Times New Roman" w:hAnsi="Times New Roman" w:cs="Times New Roman"/>
        </w:rPr>
        <w:t>, G</w:t>
      </w:r>
      <w:r w:rsidR="00EB03AF">
        <w:rPr>
          <w:rFonts w:ascii="Times New Roman" w:eastAsia="Times New Roman" w:hAnsi="Times New Roman" w:cs="Times New Roman"/>
        </w:rPr>
        <w:t>raciela Fajardo Astudillo</w:t>
      </w:r>
      <w:r w:rsidRPr="00EB03AF">
        <w:rPr>
          <w:rFonts w:ascii="Times New Roman" w:eastAsia="Times New Roman" w:hAnsi="Times New Roman" w:cs="Times New Roman"/>
          <w:vertAlign w:val="superscript"/>
        </w:rPr>
        <w:t>3</w:t>
      </w:r>
      <w:r w:rsidRPr="00EB03AF">
        <w:rPr>
          <w:rFonts w:ascii="Times New Roman" w:eastAsia="Times New Roman" w:hAnsi="Times New Roman" w:cs="Times New Roman"/>
        </w:rPr>
        <w:t xml:space="preserve">, Alicia </w:t>
      </w:r>
      <w:proofErr w:type="spellStart"/>
      <w:r w:rsidRPr="00EB03AF">
        <w:rPr>
          <w:rFonts w:ascii="Times New Roman" w:eastAsia="Times New Roman" w:hAnsi="Times New Roman" w:cs="Times New Roman"/>
        </w:rPr>
        <w:t>Macanchi</w:t>
      </w:r>
      <w:proofErr w:type="spellEnd"/>
      <w:r w:rsidRPr="00EB03AF">
        <w:rPr>
          <w:rFonts w:ascii="Times New Roman" w:eastAsia="Times New Roman" w:hAnsi="Times New Roman" w:cs="Times New Roman"/>
        </w:rPr>
        <w:t xml:space="preserve"> Moncayo</w:t>
      </w:r>
      <w:r w:rsidRPr="00EB03AF">
        <w:rPr>
          <w:rFonts w:ascii="Times New Roman" w:eastAsia="Times New Roman" w:hAnsi="Times New Roman" w:cs="Times New Roman"/>
          <w:vertAlign w:val="superscript"/>
        </w:rPr>
        <w:t>3</w:t>
      </w:r>
      <w:r w:rsidR="00B3139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31397">
        <w:rPr>
          <w:rFonts w:ascii="Times New Roman" w:eastAsia="Times New Roman" w:hAnsi="Times New Roman" w:cs="Times New Roman"/>
        </w:rPr>
        <w:t>Lucienne</w:t>
      </w:r>
      <w:proofErr w:type="spellEnd"/>
      <w:r w:rsidR="00B31397">
        <w:rPr>
          <w:rFonts w:ascii="Times New Roman" w:eastAsia="Times New Roman" w:hAnsi="Times New Roman" w:cs="Times New Roman"/>
        </w:rPr>
        <w:t xml:space="preserve"> Guzmá</w:t>
      </w:r>
      <w:r w:rsidRPr="00EB03AF">
        <w:rPr>
          <w:rFonts w:ascii="Times New Roman" w:eastAsia="Times New Roman" w:hAnsi="Times New Roman" w:cs="Times New Roman"/>
        </w:rPr>
        <w:t>n Mesa</w:t>
      </w:r>
      <w:r w:rsidRPr="00EB03AF">
        <w:rPr>
          <w:rFonts w:ascii="Times New Roman" w:eastAsia="Times New Roman" w:hAnsi="Times New Roman" w:cs="Times New Roman"/>
          <w:vertAlign w:val="superscript"/>
        </w:rPr>
        <w:t>3</w:t>
      </w:r>
      <w:r w:rsidR="00B31397">
        <w:rPr>
          <w:rFonts w:ascii="Times New Roman" w:eastAsia="Times New Roman" w:hAnsi="Times New Roman" w:cs="Times New Roman"/>
        </w:rPr>
        <w:t>, Daniel Ledezma Vá</w:t>
      </w:r>
      <w:r w:rsidRPr="00EB03AF">
        <w:rPr>
          <w:rFonts w:ascii="Times New Roman" w:eastAsia="Times New Roman" w:hAnsi="Times New Roman" w:cs="Times New Roman"/>
        </w:rPr>
        <w:t>squez</w:t>
      </w:r>
      <w:r w:rsidRPr="00EB03AF">
        <w:rPr>
          <w:rFonts w:ascii="Times New Roman" w:eastAsia="Times New Roman" w:hAnsi="Times New Roman" w:cs="Times New Roman"/>
          <w:vertAlign w:val="superscript"/>
        </w:rPr>
        <w:t>4</w:t>
      </w:r>
      <w:r w:rsidRPr="00EB03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B03AF">
        <w:rPr>
          <w:rFonts w:ascii="Times New Roman" w:eastAsia="Times New Roman" w:hAnsi="Times New Roman" w:cs="Times New Roman"/>
        </w:rPr>
        <w:t>Mylene</w:t>
      </w:r>
      <w:proofErr w:type="spellEnd"/>
      <w:r w:rsidRPr="00EB03AF">
        <w:rPr>
          <w:rFonts w:ascii="Times New Roman" w:eastAsia="Times New Roman" w:hAnsi="Times New Roman" w:cs="Times New Roman"/>
        </w:rPr>
        <w:t xml:space="preserve"> Cabrera Morales</w:t>
      </w:r>
      <w:r w:rsidRPr="00EB03AF">
        <w:rPr>
          <w:rFonts w:ascii="Times New Roman" w:eastAsia="Times New Roman" w:hAnsi="Times New Roman" w:cs="Times New Roman"/>
          <w:vertAlign w:val="superscript"/>
        </w:rPr>
        <w:t>5</w:t>
      </w:r>
      <w:r w:rsidRPr="00EB03AF">
        <w:rPr>
          <w:rFonts w:ascii="Times New Roman" w:eastAsia="Times New Roman" w:hAnsi="Times New Roman" w:cs="Times New Roman"/>
        </w:rPr>
        <w:t>, Ricardo Jiménez Hernández</w:t>
      </w:r>
      <w:r w:rsidRPr="00EB03AF">
        <w:rPr>
          <w:rFonts w:ascii="Times New Roman" w:eastAsia="Times New Roman" w:hAnsi="Times New Roman" w:cs="Times New Roman"/>
          <w:vertAlign w:val="superscript"/>
        </w:rPr>
        <w:t>4</w:t>
      </w:r>
      <w:r w:rsidRPr="00EB03AF">
        <w:rPr>
          <w:rFonts w:ascii="Times New Roman" w:eastAsia="Times New Roman" w:hAnsi="Times New Roman" w:cs="Times New Roman"/>
        </w:rPr>
        <w:br/>
      </w:r>
      <w:r w:rsidRPr="00EB03AF">
        <w:rPr>
          <w:rFonts w:ascii="Times New Roman" w:eastAsia="Times New Roman" w:hAnsi="Times New Roman" w:cs="Times New Roman"/>
          <w:vertAlign w:val="superscript"/>
        </w:rPr>
        <w:t>1</w:t>
      </w:r>
      <w:r w:rsidRPr="00EB03AF">
        <w:rPr>
          <w:rFonts w:ascii="Times New Roman" w:eastAsia="Times New Roman" w:hAnsi="Times New Roman" w:cs="Times New Roman"/>
        </w:rPr>
        <w:t>Hospital Regional Ranc</w:t>
      </w:r>
      <w:r w:rsidR="00EB03AF">
        <w:rPr>
          <w:rFonts w:ascii="Times New Roman" w:eastAsia="Times New Roman" w:hAnsi="Times New Roman" w:cs="Times New Roman"/>
        </w:rPr>
        <w:t>agua. Departamento de Medicina I</w:t>
      </w:r>
      <w:r w:rsidRPr="00EB03AF">
        <w:rPr>
          <w:rFonts w:ascii="Times New Roman" w:eastAsia="Times New Roman" w:hAnsi="Times New Roman" w:cs="Times New Roman"/>
        </w:rPr>
        <w:t xml:space="preserve">nterna. Servicio de Endocrinologia y Diabetes, </w:t>
      </w:r>
      <w:r w:rsidRPr="00EB03AF">
        <w:rPr>
          <w:rFonts w:ascii="Times New Roman" w:eastAsia="Times New Roman" w:hAnsi="Times New Roman" w:cs="Times New Roman"/>
          <w:vertAlign w:val="superscript"/>
        </w:rPr>
        <w:t>2</w:t>
      </w:r>
      <w:r w:rsidRPr="00EB03AF">
        <w:rPr>
          <w:rFonts w:ascii="Times New Roman" w:eastAsia="Times New Roman" w:hAnsi="Times New Roman" w:cs="Times New Roman"/>
        </w:rPr>
        <w:t xml:space="preserve">Cesfam Dr. </w:t>
      </w:r>
      <w:r w:rsidR="00EB03AF" w:rsidRPr="00EB03AF">
        <w:rPr>
          <w:rFonts w:ascii="Times New Roman" w:eastAsia="Times New Roman" w:hAnsi="Times New Roman" w:cs="Times New Roman"/>
        </w:rPr>
        <w:t>Joaquín</w:t>
      </w:r>
      <w:r w:rsidRPr="00EB03AF">
        <w:rPr>
          <w:rFonts w:ascii="Times New Roman" w:eastAsia="Times New Roman" w:hAnsi="Times New Roman" w:cs="Times New Roman"/>
        </w:rPr>
        <w:t xml:space="preserve"> Contreras. </w:t>
      </w:r>
      <w:proofErr w:type="spellStart"/>
      <w:r w:rsidRPr="00EB03AF">
        <w:rPr>
          <w:rFonts w:ascii="Times New Roman" w:eastAsia="Times New Roman" w:hAnsi="Times New Roman" w:cs="Times New Roman"/>
        </w:rPr>
        <w:t>Requinoa</w:t>
      </w:r>
      <w:proofErr w:type="spellEnd"/>
      <w:r w:rsidRPr="00EB03AF">
        <w:rPr>
          <w:rFonts w:ascii="Times New Roman" w:eastAsia="Times New Roman" w:hAnsi="Times New Roman" w:cs="Times New Roman"/>
        </w:rPr>
        <w:t xml:space="preserve">, </w:t>
      </w:r>
      <w:r w:rsidRPr="00EB03AF">
        <w:rPr>
          <w:rFonts w:ascii="Times New Roman" w:eastAsia="Times New Roman" w:hAnsi="Times New Roman" w:cs="Times New Roman"/>
          <w:vertAlign w:val="superscript"/>
        </w:rPr>
        <w:t>3</w:t>
      </w:r>
      <w:r w:rsidRPr="00EB03AF">
        <w:rPr>
          <w:rFonts w:ascii="Times New Roman" w:eastAsia="Times New Roman" w:hAnsi="Times New Roman" w:cs="Times New Roman"/>
        </w:rPr>
        <w:t>Hospital Regional de Ranc</w:t>
      </w:r>
      <w:r w:rsidR="00EB03AF">
        <w:rPr>
          <w:rFonts w:ascii="Times New Roman" w:eastAsia="Times New Roman" w:hAnsi="Times New Roman" w:cs="Times New Roman"/>
        </w:rPr>
        <w:t>agua. Departamento de Medicina I</w:t>
      </w:r>
      <w:r w:rsidRPr="00EB03AF">
        <w:rPr>
          <w:rFonts w:ascii="Times New Roman" w:eastAsia="Times New Roman" w:hAnsi="Times New Roman" w:cs="Times New Roman"/>
        </w:rPr>
        <w:t xml:space="preserve">nterna. Servicio de Endocrinologia y Diabetes, </w:t>
      </w:r>
      <w:r w:rsidRPr="00EB03AF">
        <w:rPr>
          <w:rFonts w:ascii="Times New Roman" w:eastAsia="Times New Roman" w:hAnsi="Times New Roman" w:cs="Times New Roman"/>
          <w:vertAlign w:val="superscript"/>
        </w:rPr>
        <w:t>4</w:t>
      </w:r>
      <w:r w:rsidRPr="00EB03AF">
        <w:rPr>
          <w:rFonts w:ascii="Times New Roman" w:eastAsia="Times New Roman" w:hAnsi="Times New Roman" w:cs="Times New Roman"/>
        </w:rPr>
        <w:t xml:space="preserve">Hospital Regional de Rancagua. Departamento de Cirugía, </w:t>
      </w:r>
      <w:r w:rsidRPr="00EB03AF">
        <w:rPr>
          <w:rFonts w:ascii="Times New Roman" w:eastAsia="Times New Roman" w:hAnsi="Times New Roman" w:cs="Times New Roman"/>
          <w:vertAlign w:val="superscript"/>
        </w:rPr>
        <w:t>5</w:t>
      </w:r>
      <w:r w:rsidRPr="00EB03AF">
        <w:rPr>
          <w:rFonts w:ascii="Times New Roman" w:eastAsia="Times New Roman" w:hAnsi="Times New Roman" w:cs="Times New Roman"/>
        </w:rPr>
        <w:t>Hospital Regional de Rancagua. Departamento de</w:t>
      </w:r>
      <w:r w:rsidR="00EB03AF">
        <w:rPr>
          <w:rFonts w:ascii="Times New Roman" w:eastAsia="Times New Roman" w:hAnsi="Times New Roman" w:cs="Times New Roman"/>
        </w:rPr>
        <w:t xml:space="preserve"> Anatomía Patológica</w:t>
      </w:r>
    </w:p>
    <w:p w:rsidR="00D2216D" w:rsidRPr="00EB03AF" w:rsidRDefault="001334F0" w:rsidP="00EB03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3AF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D2216D" w:rsidRPr="00EB03AF" w:rsidRDefault="001334F0" w:rsidP="00EB03A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B03AF">
        <w:rPr>
          <w:sz w:val="22"/>
          <w:szCs w:val="22"/>
        </w:rPr>
        <w:t xml:space="preserve">Presentamos el caso de paciente femenina de 70 años de edad, quien fue referida por presentar lesión </w:t>
      </w:r>
      <w:proofErr w:type="spellStart"/>
      <w:r w:rsidRPr="00EB03AF">
        <w:rPr>
          <w:sz w:val="22"/>
          <w:szCs w:val="22"/>
        </w:rPr>
        <w:t>exofítica</w:t>
      </w:r>
      <w:proofErr w:type="spellEnd"/>
      <w:r w:rsidRPr="00EB03AF">
        <w:rPr>
          <w:sz w:val="22"/>
          <w:szCs w:val="22"/>
        </w:rPr>
        <w:t xml:space="preserve"> en región frontal izquierda, no dolorosa de crecimiento progresivo, desde hace 1 año. Con antecedente de lobectomía tiroidea derecha hace 20 años sin resultado de biopsia y por lo que no recibió tratamiento postoperatorio. Al examen físico presenta tumoración de 5 cm de diámetro, de consistencia pétrea no móvil, no dolorosa en región frontal izquierda, cicatriz en región cervical anterior en relación con antecedente quirúrgico. Tiroides no visible, aumentada levemente de tamaño a la palpación, sin adenopatías a nivel cervical, examen neurológico dentro de límites normales. Se realiza biopsia de la lesión frontal izquierda, que informa Proliferación folicular tiroidea bien diferenciada compatible con metástasis a cuero cabelludo de carcinoma papilar variante folicular de tiroides, con inmunohistoquímica</w:t>
      </w:r>
      <w:r w:rsidR="00B31397">
        <w:rPr>
          <w:sz w:val="22"/>
          <w:szCs w:val="22"/>
        </w:rPr>
        <w:t xml:space="preserve"> </w:t>
      </w:r>
      <w:proofErr w:type="spellStart"/>
      <w:r w:rsidRPr="00EB03AF">
        <w:rPr>
          <w:sz w:val="22"/>
          <w:szCs w:val="22"/>
        </w:rPr>
        <w:t>Galectina</w:t>
      </w:r>
      <w:proofErr w:type="spellEnd"/>
      <w:r w:rsidRPr="00EB03AF">
        <w:rPr>
          <w:sz w:val="22"/>
          <w:szCs w:val="22"/>
        </w:rPr>
        <w:t xml:space="preserve"> 3 (+), HBME-1(+). La TAC de cerebro con contraste revela lesión lítica de la </w:t>
      </w:r>
      <w:proofErr w:type="spellStart"/>
      <w:r w:rsidRPr="00EB03AF">
        <w:rPr>
          <w:sz w:val="22"/>
          <w:szCs w:val="22"/>
        </w:rPr>
        <w:t>calota</w:t>
      </w:r>
      <w:proofErr w:type="spellEnd"/>
      <w:r w:rsidRPr="00EB03AF">
        <w:rPr>
          <w:sz w:val="22"/>
          <w:szCs w:val="22"/>
        </w:rPr>
        <w:t xml:space="preserve"> craneal que invade la duramadre, con masa de partes blandas </w:t>
      </w:r>
      <w:proofErr w:type="spellStart"/>
      <w:r w:rsidRPr="00EB03AF">
        <w:rPr>
          <w:sz w:val="22"/>
          <w:szCs w:val="22"/>
        </w:rPr>
        <w:t>exofítica</w:t>
      </w:r>
      <w:proofErr w:type="spellEnd"/>
      <w:r w:rsidRPr="00EB03AF">
        <w:rPr>
          <w:sz w:val="22"/>
          <w:szCs w:val="22"/>
        </w:rPr>
        <w:t xml:space="preserve"> asociada, ecotomografía tiroidea que reporta atrofia tiroidea con imagen nodular sólida de contornos regulares de 1,4 cm en lóbulo tiroideo izquierdo de aspecto benigno TIRADS 3 sin adenopatías, resto de estudios imagenológicos sin evidencia de metástasis. Evaluada por el servicio de Neurocirugía, quien realiza extirpación tumoral y craniectomía sin complicaciones, con niveles postoperatorio normales de hormonas tiroideas, biopsia que informa neoplasia maligna con diferenciación folicular, infiltrando tejido óseo compuesto por folículos variables en forma y tamaño, con coloide </w:t>
      </w:r>
      <w:proofErr w:type="spellStart"/>
      <w:r w:rsidRPr="00EB03AF">
        <w:rPr>
          <w:sz w:val="22"/>
          <w:szCs w:val="22"/>
        </w:rPr>
        <w:t>intraluminal</w:t>
      </w:r>
      <w:proofErr w:type="spellEnd"/>
      <w:r w:rsidRPr="00EB03AF">
        <w:rPr>
          <w:sz w:val="22"/>
          <w:szCs w:val="22"/>
        </w:rPr>
        <w:t xml:space="preserve"> tapizada por epitelio óseo con anisocitosis, núcleos ovalados con cromatina granular y nucléolos conspicuos. Inmunohistoquímica PAX8 (+): Tinción nuclear en célula neoplásica. Tiroglobulina (+). Que concluye metástasis a </w:t>
      </w:r>
      <w:proofErr w:type="spellStart"/>
      <w:r w:rsidRPr="00EB03AF">
        <w:rPr>
          <w:sz w:val="22"/>
          <w:szCs w:val="22"/>
        </w:rPr>
        <w:t>calota</w:t>
      </w:r>
      <w:proofErr w:type="spellEnd"/>
      <w:r w:rsidRPr="00EB03AF">
        <w:rPr>
          <w:sz w:val="22"/>
          <w:szCs w:val="22"/>
        </w:rPr>
        <w:t xml:space="preserve"> de carcinoma papilar variante folicular de tiroides. Realizándose posteriormente lobectomía izquierda sin complicaciones, biopsia que reporta remanente tiroideo izquierdo de 5gr, carcinoma papilar multifocal variante folicular en 2 puntos de menos de 1 mm a 3 mm con compromiso focal de la superficie quirúrgica e invasión </w:t>
      </w:r>
      <w:proofErr w:type="spellStart"/>
      <w:r w:rsidRPr="00EB03AF">
        <w:rPr>
          <w:sz w:val="22"/>
          <w:szCs w:val="22"/>
        </w:rPr>
        <w:t>perineural</w:t>
      </w:r>
      <w:proofErr w:type="spellEnd"/>
      <w:r w:rsidRPr="00EB03AF">
        <w:rPr>
          <w:sz w:val="22"/>
          <w:szCs w:val="22"/>
        </w:rPr>
        <w:t xml:space="preserve"> presente. Se administra I131 con dosis 101 </w:t>
      </w:r>
      <w:proofErr w:type="spellStart"/>
      <w:r w:rsidRPr="00EB03AF">
        <w:rPr>
          <w:sz w:val="22"/>
          <w:szCs w:val="22"/>
        </w:rPr>
        <w:t>mCi</w:t>
      </w:r>
      <w:proofErr w:type="spellEnd"/>
      <w:r w:rsidRPr="00EB03AF">
        <w:rPr>
          <w:sz w:val="22"/>
          <w:szCs w:val="22"/>
        </w:rPr>
        <w:t xml:space="preserve">, exploración sistémica evidencia los siguientes hallazgos: Dos focos de intensa fijación de radioyodo, localizados en lóbulo tiroideo derecho y en adenopatía sub-mandibular </w:t>
      </w:r>
      <w:proofErr w:type="spellStart"/>
      <w:r w:rsidRPr="00EB03AF">
        <w:rPr>
          <w:sz w:val="22"/>
          <w:szCs w:val="22"/>
        </w:rPr>
        <w:t>ipsilateral</w:t>
      </w:r>
      <w:proofErr w:type="spellEnd"/>
      <w:r w:rsidRPr="00EB03AF">
        <w:rPr>
          <w:sz w:val="22"/>
          <w:szCs w:val="22"/>
        </w:rPr>
        <w:t xml:space="preserve"> y un tercer foco de tejido tiroideo funcionante en el lecho de craniectomía </w:t>
      </w:r>
      <w:proofErr w:type="spellStart"/>
      <w:r w:rsidRPr="00EB03AF">
        <w:rPr>
          <w:sz w:val="22"/>
          <w:szCs w:val="22"/>
        </w:rPr>
        <w:t>frontoparietal</w:t>
      </w:r>
      <w:proofErr w:type="spellEnd"/>
      <w:r w:rsidRPr="00EB03AF">
        <w:rPr>
          <w:sz w:val="22"/>
          <w:szCs w:val="22"/>
        </w:rPr>
        <w:t xml:space="preserve"> derecha en relación a clips quirúrgicos y en plano de la duramadre con extensión a parénquima cerebral adyacente. Actualmente en tratamiento </w:t>
      </w:r>
      <w:proofErr w:type="spellStart"/>
      <w:r w:rsidRPr="00EB03AF">
        <w:rPr>
          <w:sz w:val="22"/>
          <w:szCs w:val="22"/>
        </w:rPr>
        <w:t>supresivo</w:t>
      </w:r>
      <w:proofErr w:type="spellEnd"/>
      <w:r w:rsidRPr="00EB03AF">
        <w:rPr>
          <w:sz w:val="22"/>
          <w:szCs w:val="22"/>
        </w:rPr>
        <w:t xml:space="preserve"> con levotiroxina 100mcg/día con evolución satisfactoria.</w:t>
      </w:r>
    </w:p>
    <w:p w:rsidR="001334F0" w:rsidRPr="00EB03AF" w:rsidRDefault="001334F0" w:rsidP="00EB03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3AF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EB03AF">
        <w:rPr>
          <w:rFonts w:ascii="Times New Roman" w:eastAsia="Times New Roman" w:hAnsi="Times New Roman" w:cs="Times New Roman"/>
        </w:rPr>
        <w:t xml:space="preserve">Sin financiamiento </w:t>
      </w:r>
    </w:p>
    <w:sectPr w:rsidR="001334F0" w:rsidRPr="00EB03AF" w:rsidSect="00D2216D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7CFD"/>
    <w:rsid w:val="001334F0"/>
    <w:rsid w:val="00407CFD"/>
    <w:rsid w:val="00AB4D44"/>
    <w:rsid w:val="00B31397"/>
    <w:rsid w:val="00D2216D"/>
    <w:rsid w:val="00EB03AF"/>
    <w:rsid w:val="00F7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1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2018-08-03T19:14:00Z</cp:lastPrinted>
  <dcterms:created xsi:type="dcterms:W3CDTF">2018-08-03T19:15:00Z</dcterms:created>
  <dcterms:modified xsi:type="dcterms:W3CDTF">2018-09-30T20:35:00Z</dcterms:modified>
</cp:coreProperties>
</file>